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943" w:rsidRPr="003A00C2" w:rsidRDefault="004E6FE0" w:rsidP="003A00C2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>Pořady text 130418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>Tréma a napětí - emoce, které se odehrávají snad v každém umělci těsně před vystoupením. V případě speciálních hudebních setkání v pražském Rudolfinu jde ale ještě o prolínání kultur. V sídle České filharmonie se na pravidelných wor</w:t>
      </w:r>
      <w:r w:rsidRPr="003A00C2">
        <w:rPr>
          <w:rFonts w:ascii="Times New Roman" w:hAnsi="Times New Roman" w:cs="Times New Roman"/>
          <w:sz w:val="24"/>
          <w:szCs w:val="24"/>
        </w:rPr>
        <w:t>k</w:t>
      </w:r>
      <w:r w:rsidRPr="003A00C2">
        <w:rPr>
          <w:rFonts w:ascii="Times New Roman" w:hAnsi="Times New Roman" w:cs="Times New Roman"/>
          <w:sz w:val="24"/>
          <w:szCs w:val="24"/>
        </w:rPr>
        <w:t xml:space="preserve">shopech setkává hudebnice Ida Kelarová s částí souboru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Čhavorenge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s dětmi ze základních škol. Těsně před jedním z těchto vystoupení tam natočila reportáž Regina Květoňová.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kelarova</w:t>
      </w:r>
      <w:proofErr w:type="spell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03:19 / Kelarová před vystoupením 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ZAČÍNÁ: Je </w:t>
      </w:r>
      <w:proofErr w:type="gramStart"/>
      <w:r w:rsidRPr="003A00C2">
        <w:rPr>
          <w:rFonts w:ascii="Times New Roman" w:hAnsi="Times New Roman" w:cs="Times New Roman"/>
          <w:sz w:val="24"/>
          <w:szCs w:val="24"/>
        </w:rPr>
        <w:t>osm...</w:t>
      </w:r>
      <w:proofErr w:type="gram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00C2">
        <w:rPr>
          <w:rFonts w:ascii="Times New Roman" w:hAnsi="Times New Roman" w:cs="Times New Roman"/>
          <w:sz w:val="24"/>
          <w:szCs w:val="24"/>
        </w:rPr>
        <w:t>KONČÍ: ...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rk</w:t>
      </w:r>
      <w:proofErr w:type="spellEnd"/>
      <w:proofErr w:type="gramEnd"/>
      <w:r w:rsidRPr="003A00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čro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>.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Studenti posledních ročníků středních škol dnes míří do školy nejspíš ve svátečnějším oblečení. Začíná jim totiž první část maturity. Čekají je písemné slohové práce z </w:t>
      </w:r>
      <w:proofErr w:type="gramStart"/>
      <w:r w:rsidRPr="003A00C2">
        <w:rPr>
          <w:rFonts w:ascii="Times New Roman" w:hAnsi="Times New Roman" w:cs="Times New Roman"/>
          <w:sz w:val="24"/>
          <w:szCs w:val="24"/>
        </w:rPr>
        <w:t>češtiny...</w:t>
      </w:r>
      <w:proofErr w:type="gram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- maturity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pisemky</w:t>
      </w:r>
      <w:proofErr w:type="spell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>01:34 / start maturit-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rrz</w:t>
      </w:r>
      <w:proofErr w:type="spell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ZAČÍNÁ: Asi </w:t>
      </w:r>
      <w:proofErr w:type="gramStart"/>
      <w:r w:rsidRPr="003A00C2">
        <w:rPr>
          <w:rFonts w:ascii="Times New Roman" w:hAnsi="Times New Roman" w:cs="Times New Roman"/>
          <w:sz w:val="24"/>
          <w:szCs w:val="24"/>
        </w:rPr>
        <w:t>se...</w:t>
      </w:r>
      <w:proofErr w:type="gram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00C2">
        <w:rPr>
          <w:rFonts w:ascii="Times New Roman" w:hAnsi="Times New Roman" w:cs="Times New Roman"/>
          <w:sz w:val="24"/>
          <w:szCs w:val="24"/>
        </w:rPr>
        <w:t>KONČÍ: ... Radiožurnál</w:t>
      </w:r>
      <w:proofErr w:type="gramEnd"/>
      <w:r w:rsidRPr="003A00C2">
        <w:rPr>
          <w:rFonts w:ascii="Times New Roman" w:hAnsi="Times New Roman" w:cs="Times New Roman"/>
          <w:sz w:val="24"/>
          <w:szCs w:val="24"/>
        </w:rPr>
        <w:t>.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>: Československý průmyslový design se stal pojmem po světové výstavě EXPO v Bruselu v roce 1958. A ovlivnil podobu předmětů každodenního používání i v sousedním Polsku. Teď společný česko-polský projekt výstavy těchto věcí doputoval až do Moskvy, kde se stal součástí festivalu designu spotřebních předmětů v prestižním Ústředním domě výtvarníků.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cesky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design v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rusku</w:t>
      </w:r>
      <w:proofErr w:type="spell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01:24 /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rusko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vystava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ceskeho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designu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rrz</w:t>
      </w:r>
      <w:proofErr w:type="spell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ZAČÍNÁ: Když </w:t>
      </w:r>
      <w:proofErr w:type="gramStart"/>
      <w:r w:rsidRPr="003A00C2">
        <w:rPr>
          <w:rFonts w:ascii="Times New Roman" w:hAnsi="Times New Roman" w:cs="Times New Roman"/>
          <w:sz w:val="24"/>
          <w:szCs w:val="24"/>
        </w:rPr>
        <w:t>člověk...</w:t>
      </w:r>
      <w:proofErr w:type="gram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00C2">
        <w:rPr>
          <w:rFonts w:ascii="Times New Roman" w:hAnsi="Times New Roman" w:cs="Times New Roman"/>
          <w:sz w:val="24"/>
          <w:szCs w:val="24"/>
        </w:rPr>
        <w:t>KONČÍ: ... MD</w:t>
      </w:r>
      <w:proofErr w:type="gramEnd"/>
      <w:r w:rsidRPr="003A00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Rž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>.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Nová výstava na pardubickém zámku vás možná trochu překvapí. Odhaluje totiž mezi historiky a především numismatiky známou věc. Ukáže vám a vysvětlí, že americký dolar má původ ve středověké české měně - stříbrném tolaru. Ten se začal razit v Jáchymově roku 1520, rozšířil se do celé Evropy a jako označení všeobecně zobecnělo. Expozice vám nakonec i vysvětlí, proč se právě termín dolar stal koncem 18. století hlavní měnovou jednotkou nově vzniklých Spojených států amerických a jak tento vývoj souvisel s historií českých zemí. Redaktorku Naďu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Kubínkovou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provedl příběhem starým skoro 500 let historik a numismatik Petr Vorel. 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- tolar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pardubice</w:t>
      </w:r>
      <w:proofErr w:type="spellEnd"/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02:31 /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pce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vystava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>-tolar-dolar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>ZAČÍNÁ: Ten český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00C2">
        <w:rPr>
          <w:rFonts w:ascii="Times New Roman" w:hAnsi="Times New Roman" w:cs="Times New Roman"/>
          <w:sz w:val="24"/>
          <w:szCs w:val="24"/>
        </w:rPr>
        <w:t>KONČÍ: ... rozhlas</w:t>
      </w:r>
      <w:proofErr w:type="gramEnd"/>
      <w:r w:rsidRPr="003A00C2">
        <w:rPr>
          <w:rFonts w:ascii="Times New Roman" w:hAnsi="Times New Roman" w:cs="Times New Roman"/>
          <w:sz w:val="24"/>
          <w:szCs w:val="24"/>
        </w:rPr>
        <w:t>.</w:t>
      </w: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4E6FE0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Před 110 lety - 11. dubna roku 1908 - se narodil Karel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Ančerl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. K oslavám a připomínce této osobnosti se připojují i jeho rodné Tučapy na Táborsku. Dirigenta světového formátu, který 18 let řídil i Českou filharmonii, tam bude připomínat památník. Bronzová busta se odlévala v dílně jihočeského zvonaře Michala Votruby: </w:t>
      </w:r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ancerl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busta</w:t>
      </w:r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01:45 /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myslkovice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vagner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votruba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ancerl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>-busta-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rz</w:t>
      </w:r>
      <w:proofErr w:type="spellEnd"/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ZAČÍNÁ: Teďka se </w:t>
      </w:r>
      <w:proofErr w:type="gramStart"/>
      <w:r w:rsidRPr="003A00C2">
        <w:rPr>
          <w:rFonts w:ascii="Times New Roman" w:hAnsi="Times New Roman" w:cs="Times New Roman"/>
          <w:sz w:val="24"/>
          <w:szCs w:val="24"/>
        </w:rPr>
        <w:t>nacházíme...</w:t>
      </w:r>
      <w:proofErr w:type="gramEnd"/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00C2">
        <w:rPr>
          <w:rFonts w:ascii="Times New Roman" w:hAnsi="Times New Roman" w:cs="Times New Roman"/>
          <w:sz w:val="24"/>
          <w:szCs w:val="24"/>
        </w:rPr>
        <w:t>KONČÍ: ...Radiožurnál</w:t>
      </w:r>
      <w:proofErr w:type="gramEnd"/>
      <w:r w:rsidRPr="003A00C2">
        <w:rPr>
          <w:rFonts w:ascii="Times New Roman" w:hAnsi="Times New Roman" w:cs="Times New Roman"/>
          <w:sz w:val="24"/>
          <w:szCs w:val="24"/>
        </w:rPr>
        <w:t>.</w:t>
      </w:r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Speciální program Jak </w:t>
      </w:r>
      <w:proofErr w:type="gramStart"/>
      <w:r w:rsidRPr="003A00C2">
        <w:rPr>
          <w:rFonts w:ascii="Times New Roman" w:hAnsi="Times New Roman" w:cs="Times New Roman"/>
          <w:sz w:val="24"/>
          <w:szCs w:val="24"/>
        </w:rPr>
        <w:t>jsme</w:t>
      </w:r>
      <w:proofErr w:type="gramEnd"/>
      <w:r w:rsidRPr="003A00C2">
        <w:rPr>
          <w:rFonts w:ascii="Times New Roman" w:hAnsi="Times New Roman" w:cs="Times New Roman"/>
          <w:sz w:val="24"/>
          <w:szCs w:val="24"/>
        </w:rPr>
        <w:t xml:space="preserve"> se ohlíželi </w:t>
      </w:r>
      <w:proofErr w:type="gramStart"/>
      <w:r w:rsidRPr="003A00C2">
        <w:rPr>
          <w:rFonts w:ascii="Times New Roman" w:hAnsi="Times New Roman" w:cs="Times New Roman"/>
          <w:sz w:val="24"/>
          <w:szCs w:val="24"/>
        </w:rPr>
        <w:t>začalo</w:t>
      </w:r>
      <w:proofErr w:type="gramEnd"/>
      <w:r w:rsidRPr="003A00C2">
        <w:rPr>
          <w:rFonts w:ascii="Times New Roman" w:hAnsi="Times New Roman" w:cs="Times New Roman"/>
          <w:sz w:val="24"/>
          <w:szCs w:val="24"/>
        </w:rPr>
        <w:t xml:space="preserve"> vysílat rádio Retro. Tentokrát si můžete poslechnout, jak se měnil pohled rozhlasu na osmičkové roky. </w:t>
      </w:r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radio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retro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osmicky</w:t>
      </w:r>
      <w:proofErr w:type="spellEnd"/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02:59 /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specialni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vysilani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radio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Retro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Rz</w:t>
      </w:r>
      <w:proofErr w:type="spellEnd"/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3A00C2">
        <w:rPr>
          <w:rFonts w:ascii="Times New Roman" w:hAnsi="Times New Roman" w:cs="Times New Roman"/>
          <w:sz w:val="24"/>
          <w:szCs w:val="24"/>
        </w:rPr>
        <w:t>kulisa...</w:t>
      </w:r>
      <w:proofErr w:type="gramEnd"/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00C2">
        <w:rPr>
          <w:rFonts w:ascii="Times New Roman" w:hAnsi="Times New Roman" w:cs="Times New Roman"/>
          <w:sz w:val="24"/>
          <w:szCs w:val="24"/>
        </w:rPr>
        <w:t>KONČÍ: ... JM</w:t>
      </w:r>
      <w:proofErr w:type="gramEnd"/>
      <w:r w:rsidRPr="003A00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čro</w:t>
      </w:r>
      <w:proofErr w:type="spellEnd"/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971" w:rsidRPr="003A00C2" w:rsidRDefault="00CA6971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>Zdeněk Toman. To je jméno, které asi není v československé historii tak známé. Přitom stál u zrodu komunistického Československa a svůj podíl měl i na vzniku Izraele. Jako vedoucí odboru zahraniční rozvědky měl úzké styky s Klementem Gottwaldem, Janem Masarykem i Rudolfem Slánským. O rozporuplné osobě natočil Ondřej Trojan film. Na něm budou filmaři ještě muset pracovat, scény už jsou ale natočené a sestříhané. Radiožurnál jako první získal podrobnosti.</w:t>
      </w:r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film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toman</w:t>
      </w:r>
      <w:proofErr w:type="spellEnd"/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02:03 /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toman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pripravy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filmu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rz</w:t>
      </w:r>
      <w:proofErr w:type="spellEnd"/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ZAČÍNÁ: Pane </w:t>
      </w:r>
      <w:proofErr w:type="gramStart"/>
      <w:r w:rsidRPr="003A00C2">
        <w:rPr>
          <w:rFonts w:ascii="Times New Roman" w:hAnsi="Times New Roman" w:cs="Times New Roman"/>
          <w:sz w:val="24"/>
          <w:szCs w:val="24"/>
        </w:rPr>
        <w:t>ministře...</w:t>
      </w:r>
      <w:proofErr w:type="gramEnd"/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00C2">
        <w:rPr>
          <w:rFonts w:ascii="Times New Roman" w:hAnsi="Times New Roman" w:cs="Times New Roman"/>
          <w:sz w:val="24"/>
          <w:szCs w:val="24"/>
        </w:rPr>
        <w:t>KONČÍ: ... ob</w:t>
      </w:r>
      <w:proofErr w:type="gramEnd"/>
      <w:r w:rsidRPr="003A00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rz</w:t>
      </w:r>
      <w:proofErr w:type="spellEnd"/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Největší tenisový turnaj v Česku odtajnil své hlavní hvězdy. Vůbec poprvé v historii mohou hrát v pražské Stromovce dvě domácí hráčky z elitní světové desítky, konkrétně Karolína Plíšková a Petra </w:t>
      </w:r>
      <w:proofErr w:type="spellStart"/>
      <w:proofErr w:type="gramStart"/>
      <w:r w:rsidRPr="003A00C2">
        <w:rPr>
          <w:rFonts w:ascii="Times New Roman" w:hAnsi="Times New Roman" w:cs="Times New Roman"/>
          <w:sz w:val="24"/>
          <w:szCs w:val="24"/>
        </w:rPr>
        <w:t>Kvitová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>. ..</w:t>
      </w:r>
      <w:proofErr w:type="gramEnd"/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tenisove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hvezdy</w:t>
      </w:r>
      <w:proofErr w:type="spellEnd"/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>2:00 / proud-tenis-</w:t>
      </w:r>
      <w:proofErr w:type="spellStart"/>
      <w:r w:rsidRPr="003A00C2">
        <w:rPr>
          <w:rFonts w:ascii="Times New Roman" w:hAnsi="Times New Roman" w:cs="Times New Roman"/>
          <w:sz w:val="24"/>
          <w:szCs w:val="24"/>
        </w:rPr>
        <w:t>hvezdy</w:t>
      </w:r>
      <w:proofErr w:type="spellEnd"/>
      <w:r w:rsidRPr="003A00C2">
        <w:rPr>
          <w:rFonts w:ascii="Times New Roman" w:hAnsi="Times New Roman" w:cs="Times New Roman"/>
          <w:sz w:val="24"/>
          <w:szCs w:val="24"/>
        </w:rPr>
        <w:t xml:space="preserve"> doma</w:t>
      </w:r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0C2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3A00C2">
        <w:rPr>
          <w:rFonts w:ascii="Times New Roman" w:hAnsi="Times New Roman" w:cs="Times New Roman"/>
          <w:sz w:val="24"/>
          <w:szCs w:val="24"/>
        </w:rPr>
        <w:t>Kulisa ...</w:t>
      </w:r>
      <w:proofErr w:type="gramEnd"/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00C2">
        <w:rPr>
          <w:rFonts w:ascii="Times New Roman" w:hAnsi="Times New Roman" w:cs="Times New Roman"/>
          <w:sz w:val="24"/>
          <w:szCs w:val="24"/>
        </w:rPr>
        <w:t>KONČÍ: ... Český</w:t>
      </w:r>
      <w:proofErr w:type="gramEnd"/>
      <w:r w:rsidRPr="003A00C2">
        <w:rPr>
          <w:rFonts w:ascii="Times New Roman" w:hAnsi="Times New Roman" w:cs="Times New Roman"/>
          <w:sz w:val="24"/>
          <w:szCs w:val="24"/>
        </w:rPr>
        <w:t xml:space="preserve"> rozhlas.</w:t>
      </w:r>
    </w:p>
    <w:p w:rsidR="003A00C2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FE0" w:rsidRPr="003A00C2" w:rsidRDefault="003A00C2" w:rsidP="003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00C2">
        <w:rPr>
          <w:rFonts w:ascii="Times New Roman" w:hAnsi="Times New Roman" w:cs="Times New Roman"/>
          <w:sz w:val="24"/>
          <w:szCs w:val="24"/>
        </w:rPr>
        <w:t>xxx</w:t>
      </w:r>
      <w:bookmarkStart w:id="0" w:name="_GoBack"/>
      <w:bookmarkEnd w:id="0"/>
      <w:proofErr w:type="spellEnd"/>
    </w:p>
    <w:sectPr w:rsidR="004E6FE0" w:rsidRPr="003A0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E0"/>
    <w:rsid w:val="003A00C2"/>
    <w:rsid w:val="004E6FE0"/>
    <w:rsid w:val="00CA6971"/>
    <w:rsid w:val="00E4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B5774-9B2C-4E4B-93F4-A8ABE44F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517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Štráfeldová Milena</dc:creator>
  <cp:keywords/>
  <dc:description/>
  <cp:lastModifiedBy>Štráfeldová Milena</cp:lastModifiedBy>
  <cp:revision>1</cp:revision>
  <dcterms:created xsi:type="dcterms:W3CDTF">2018-04-12T15:07:00Z</dcterms:created>
  <dcterms:modified xsi:type="dcterms:W3CDTF">2018-04-12T15:38:00Z</dcterms:modified>
</cp:coreProperties>
</file>